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7A95" w14:textId="77777777" w:rsidR="00F10278" w:rsidRPr="00777E0E" w:rsidRDefault="00F10278" w:rsidP="00D6611D">
      <w:pPr>
        <w:pBdr>
          <w:top w:val="single" w:sz="6" w:space="4" w:color="FFFFFF"/>
          <w:left w:val="single" w:sz="6" w:space="7" w:color="FFFFFF"/>
          <w:bottom w:val="single" w:sz="6" w:space="4" w:color="FFFFFF"/>
          <w:right w:val="single" w:sz="6" w:space="7" w:color="FFFFFF"/>
        </w:pBdr>
        <w:shd w:val="solid" w:color="FFFFFF" w:fill="FFFFFF"/>
        <w:tabs>
          <w:tab w:val="left" w:pos="7230"/>
        </w:tabs>
        <w:rPr>
          <w:szCs w:val="18"/>
        </w:rPr>
      </w:pPr>
    </w:p>
    <w:p w14:paraId="70AD9E16" w14:textId="77777777" w:rsidR="0039014E" w:rsidRPr="00777E0E" w:rsidRDefault="0039014E" w:rsidP="00D6611D">
      <w:pPr>
        <w:pBdr>
          <w:top w:val="single" w:sz="6" w:space="4" w:color="FFFFFF"/>
          <w:left w:val="single" w:sz="6" w:space="7" w:color="FFFFFF"/>
          <w:bottom w:val="single" w:sz="6" w:space="4" w:color="FFFFFF"/>
          <w:right w:val="single" w:sz="6" w:space="7" w:color="FFFFFF"/>
        </w:pBdr>
        <w:shd w:val="solid" w:color="FFFFFF" w:fill="FFFFFF"/>
        <w:tabs>
          <w:tab w:val="left" w:pos="7230"/>
        </w:tabs>
        <w:rPr>
          <w:szCs w:val="18"/>
        </w:rPr>
      </w:pPr>
    </w:p>
    <w:p w14:paraId="4F96AAC7" w14:textId="77777777" w:rsidR="0039014E" w:rsidRPr="00777E0E" w:rsidRDefault="0039014E" w:rsidP="00D6611D">
      <w:pPr>
        <w:pBdr>
          <w:top w:val="single" w:sz="6" w:space="4" w:color="FFFFFF"/>
          <w:left w:val="single" w:sz="6" w:space="7" w:color="FFFFFF"/>
          <w:bottom w:val="single" w:sz="6" w:space="4" w:color="FFFFFF"/>
          <w:right w:val="single" w:sz="6" w:space="7" w:color="FFFFFF"/>
        </w:pBdr>
        <w:shd w:val="solid" w:color="FFFFFF" w:fill="FFFFFF"/>
        <w:tabs>
          <w:tab w:val="left" w:pos="7230"/>
        </w:tabs>
        <w:rPr>
          <w:szCs w:val="18"/>
        </w:rPr>
      </w:pPr>
    </w:p>
    <w:p w14:paraId="5CC86CF4" w14:textId="77777777" w:rsidR="00AA4ABC" w:rsidRPr="006B0E1F" w:rsidRDefault="00AA4ABC" w:rsidP="006D439A">
      <w:pPr>
        <w:ind w:left="850" w:hanging="850"/>
        <w:rPr>
          <w:szCs w:val="18"/>
        </w:rPr>
      </w:pPr>
      <w:bookmarkStart w:id="0" w:name="DD_ADRESSE"/>
      <w:bookmarkStart w:id="1" w:name="DD_ADRESSE2"/>
      <w:bookmarkEnd w:id="0"/>
      <w:bookmarkEnd w:id="1"/>
    </w:p>
    <w:bookmarkStart w:id="2" w:name="DD_BY" w:displacedByCustomXml="next"/>
    <w:bookmarkEnd w:id="2" w:displacedByCustomXml="next"/>
    <w:sdt>
      <w:sdtPr>
        <w:rPr>
          <w:noProof/>
          <w:color w:val="4D4D4D"/>
          <w:sz w:val="18"/>
          <w:szCs w:val="18"/>
        </w:rPr>
        <w:alias w:val="360dokumentdato"/>
        <w:tag w:val="DocumentDate"/>
        <w:id w:val="10000"/>
        <w:placeholder>
          <w:docPart w:val="D53AAFE39ADC4C92B5AB36A2FF7B21B2"/>
        </w:placeholder>
        <w:dataBinding w:prefixMappings="xmlns:gbs='http://www.software-innovation.no/growBusinessDocument'" w:xpath="/gbs:GrowBusinessDocument/gbs:DocumentDate[@gbs:key='10000']" w:storeItemID="{388A3331-A82F-42CD-A431-6A8C56B77371}"/>
        <w:date w:fullDate="2022-06-30T00:00:00Z">
          <w:dateFormat w:val="d. MMMM yyyy"/>
          <w:lid w:val="da-DK"/>
          <w:storeMappedDataAs w:val="date"/>
          <w:calendar w:val="gregorian"/>
        </w:date>
      </w:sdtPr>
      <w:sdtContent>
        <w:p w14:paraId="1008C282" w14:textId="08114B11" w:rsidR="00F10278" w:rsidRPr="006B0E1F" w:rsidRDefault="00430802" w:rsidP="00D478E4">
          <w:pPr>
            <w:pStyle w:val="BrevhovedstdH"/>
            <w:framePr w:w="3091" w:h="571" w:hSpace="0" w:wrap="around" w:vAnchor="page" w:x="7876" w:y="2728"/>
            <w:pBdr>
              <w:top w:val="single" w:sz="6" w:space="4" w:color="FFFFFF"/>
              <w:left w:val="single" w:sz="6" w:space="7" w:color="FFFFFF"/>
              <w:bottom w:val="single" w:sz="6" w:space="4" w:color="FFFFFF"/>
              <w:right w:val="single" w:sz="6" w:space="7" w:color="FFFFFF"/>
            </w:pBdr>
            <w:jc w:val="right"/>
            <w:rPr>
              <w:noProof/>
              <w:color w:val="4D4D4D"/>
              <w:sz w:val="18"/>
              <w:szCs w:val="18"/>
            </w:rPr>
          </w:pPr>
          <w:r>
            <w:rPr>
              <w:noProof/>
              <w:color w:val="4D4D4D"/>
              <w:sz w:val="18"/>
              <w:szCs w:val="18"/>
            </w:rPr>
            <w:t>30. juni 2022</w:t>
          </w:r>
        </w:p>
      </w:sdtContent>
    </w:sdt>
    <w:sdt>
      <w:sdtPr>
        <w:rPr>
          <w:noProof/>
          <w:color w:val="4D4D4D"/>
          <w:sz w:val="18"/>
          <w:szCs w:val="18"/>
        </w:rPr>
        <w:tag w:val="DocumentNumber"/>
        <w:id w:val="10001"/>
        <w:placeholder>
          <w:docPart w:val="C95CC2E4457C4B8DB3DEAB16949507AF"/>
        </w:placeholder>
        <w:dataBinding w:prefixMappings="xmlns:gbs='http://www.software-innovation.no/growBusinessDocument'" w:xpath="/gbs:GrowBusinessDocument/gbs:DocumentNumber[@gbs:key='10001']" w:storeItemID="{388A3331-A82F-42CD-A431-6A8C56B77371}"/>
        <w:text/>
      </w:sdtPr>
      <w:sdtContent>
        <w:p w14:paraId="3B1A9DFD" w14:textId="77777777" w:rsidR="00F10278" w:rsidRPr="006B0E1F" w:rsidRDefault="00430802" w:rsidP="00D478E4">
          <w:pPr>
            <w:pStyle w:val="BrevhovedstdH"/>
            <w:framePr w:w="3091" w:h="571" w:hSpace="0" w:wrap="around" w:vAnchor="page" w:x="7876" w:y="2728"/>
            <w:pBdr>
              <w:top w:val="single" w:sz="6" w:space="4" w:color="FFFFFF"/>
              <w:left w:val="single" w:sz="6" w:space="7" w:color="FFFFFF"/>
              <w:bottom w:val="single" w:sz="6" w:space="4" w:color="FFFFFF"/>
              <w:right w:val="single" w:sz="6" w:space="7" w:color="FFFFFF"/>
            </w:pBdr>
            <w:jc w:val="right"/>
            <w:rPr>
              <w:noProof/>
              <w:color w:val="4D4D4D"/>
              <w:sz w:val="18"/>
              <w:szCs w:val="18"/>
            </w:rPr>
          </w:pPr>
          <w:r>
            <w:rPr>
              <w:noProof/>
              <w:color w:val="4D4D4D"/>
              <w:sz w:val="18"/>
              <w:szCs w:val="18"/>
            </w:rPr>
            <w:t>22/00109-13</w:t>
          </w:r>
        </w:p>
      </w:sdtContent>
    </w:sdt>
    <w:p w14:paraId="763A5A1E" w14:textId="7BE0743F" w:rsidR="00FB7EDD" w:rsidRPr="00FB7EDD" w:rsidRDefault="00430802" w:rsidP="00FB7EDD">
      <w:pPr>
        <w:pStyle w:val="Overskrift1"/>
      </w:pPr>
      <w:bookmarkStart w:id="3" w:name="DD_ADRESSE1"/>
      <w:bookmarkStart w:id="4" w:name="DD_DATO_TEKST"/>
      <w:bookmarkStart w:id="5" w:name="DD_SAGSNUMMER"/>
      <w:bookmarkEnd w:id="3"/>
      <w:bookmarkEnd w:id="4"/>
      <w:bookmarkEnd w:id="5"/>
      <w:r w:rsidRPr="00430802">
        <w:t>Administrationsgrundlag til den statslige barselsaftale</w:t>
      </w:r>
    </w:p>
    <w:p w14:paraId="5CC0F5A4" w14:textId="77777777" w:rsidR="00430802" w:rsidRDefault="00430802" w:rsidP="00430802">
      <w:r>
        <w:t>Fredag den 1. juli 2022 træder den ændrede barselslov i kraft med virkning for forældre til børn født fra den 2. august 2022. Administrationsgrundlaget beskriver, hvordan barselsaftalen skal forstås i lyset af den ændrede lovgivning.</w:t>
      </w:r>
    </w:p>
    <w:p w14:paraId="719C7263" w14:textId="77777777" w:rsidR="00430802" w:rsidRDefault="00430802" w:rsidP="00430802"/>
    <w:p w14:paraId="19DD29B1" w14:textId="77777777" w:rsidR="00430802" w:rsidRDefault="00430802" w:rsidP="00430802">
      <w:r>
        <w:t xml:space="preserve">I forhold til de regler, som følger af den ændrede lovgivning, er beskrivelsen i administrationsgrundlaget kun ganske kort, da administrationsgrundlaget bygger ovenpå reglerne i lovgivningen. Det gælder bl.a. reglerne om fraværsrettigheder, </w:t>
      </w:r>
      <w:proofErr w:type="spellStart"/>
      <w:r>
        <w:t>barselsdagpenge</w:t>
      </w:r>
      <w:proofErr w:type="spellEnd"/>
      <w:r>
        <w:t xml:space="preserve"> og varslingsfrister. Vejledning til forståelsen af barselslovens nye regler findes på bl.a. borger.dk.</w:t>
      </w:r>
    </w:p>
    <w:p w14:paraId="54952A2A" w14:textId="77777777" w:rsidR="00430802" w:rsidRDefault="00430802" w:rsidP="00430802"/>
    <w:p w14:paraId="797F764E" w14:textId="77777777" w:rsidR="00430802" w:rsidRDefault="00430802" w:rsidP="00430802">
      <w:r>
        <w:t xml:space="preserve">Den statslige barselsaftale sikrer lønmodtagernes ret til løn under barsel. Efter barselsaftalens regler er det som hovedregel en betingelse for, at lønmodtageren har ret til løn under barselsfravær, at den statslige arbejdsgiver får fuld dagpengerefusion. Efter de nye regler om </w:t>
      </w:r>
      <w:proofErr w:type="spellStart"/>
      <w:r>
        <w:t>barselsdagpenge</w:t>
      </w:r>
      <w:proofErr w:type="spellEnd"/>
      <w:r>
        <w:t xml:space="preserve"> træder i kraft, vil der opstå situationer, hvor en lønmodtager efter barselsaftalen har en </w:t>
      </w:r>
      <w:proofErr w:type="spellStart"/>
      <w:r>
        <w:t>lønret</w:t>
      </w:r>
      <w:proofErr w:type="spellEnd"/>
      <w:r>
        <w:t xml:space="preserve"> men ikke har ret til dagpenge. Det gælder i følgende tilfælde:</w:t>
      </w:r>
    </w:p>
    <w:p w14:paraId="29EA8181" w14:textId="77777777" w:rsidR="00430802" w:rsidRDefault="00430802" w:rsidP="00430802"/>
    <w:p w14:paraId="2476EC62" w14:textId="77777777" w:rsidR="00430802" w:rsidRDefault="00430802" w:rsidP="00430802">
      <w:pPr>
        <w:pStyle w:val="Listeafsnit"/>
        <w:numPr>
          <w:ilvl w:val="0"/>
          <w:numId w:val="1"/>
        </w:numPr>
      </w:pPr>
      <w:r>
        <w:t xml:space="preserve">Efter barselsaftalen har mor ret til løn i 26 uger efter fødslen. Efter barselsloven har hun nu alene ret til </w:t>
      </w:r>
      <w:proofErr w:type="spellStart"/>
      <w:r>
        <w:t>barselsdagpenge</w:t>
      </w:r>
      <w:proofErr w:type="spellEnd"/>
      <w:r>
        <w:t xml:space="preserve"> i 24 uger. Dermed er der to uger, hvor der er en </w:t>
      </w:r>
      <w:proofErr w:type="spellStart"/>
      <w:r>
        <w:t>lønret</w:t>
      </w:r>
      <w:proofErr w:type="spellEnd"/>
      <w:r>
        <w:t xml:space="preserve"> for moren men ingen dagpengeret.</w:t>
      </w:r>
    </w:p>
    <w:p w14:paraId="01574020" w14:textId="77777777" w:rsidR="00430802" w:rsidRDefault="00430802" w:rsidP="00430802">
      <w:pPr>
        <w:pStyle w:val="Listeafsnit"/>
        <w:numPr>
          <w:ilvl w:val="0"/>
          <w:numId w:val="1"/>
        </w:numPr>
      </w:pPr>
      <w:r>
        <w:t>Efter barselsloven skal forældre nu have samme adresse, når barnet bliver født, for at have ret til dagpenge i de uger af forældreorloven, som ikke er øremærket. I situationer, hvor en forælder ved fødslen ikke har samme bopæl som barnet, medfører den nye regel, at der vil være 7 uger for mødre og 4 uger for fædre/</w:t>
      </w:r>
      <w:proofErr w:type="spellStart"/>
      <w:r>
        <w:t>medmødre</w:t>
      </w:r>
      <w:proofErr w:type="spellEnd"/>
      <w:r>
        <w:t xml:space="preserve">, hvor den ansatte har en </w:t>
      </w:r>
      <w:proofErr w:type="spellStart"/>
      <w:r>
        <w:t>lønret</w:t>
      </w:r>
      <w:proofErr w:type="spellEnd"/>
      <w:r>
        <w:t xml:space="preserve"> men ikke længere en </w:t>
      </w:r>
      <w:proofErr w:type="spellStart"/>
      <w:r>
        <w:t>dagpengerret</w:t>
      </w:r>
      <w:proofErr w:type="spellEnd"/>
      <w:r>
        <w:t>.</w:t>
      </w:r>
    </w:p>
    <w:p w14:paraId="0B43BAE9" w14:textId="583C4917" w:rsidR="00430802" w:rsidRDefault="00430802" w:rsidP="00430802">
      <w:pPr>
        <w:pStyle w:val="Listeafsnit"/>
        <w:numPr>
          <w:ilvl w:val="0"/>
          <w:numId w:val="1"/>
        </w:numPr>
      </w:pPr>
      <w:r>
        <w:t>Adoption: I de første 10 uger efter modtagelsen af barnet har adoptanterne tilsammen ret til løn i 10 uger. I denne periode har begge forældre ret til 6 ugers dagpenge hver. Det betyder, at der kan opstå situationer, hvor adoptanten ikke har ret til dagpenge i 4 uger.</w:t>
      </w:r>
    </w:p>
    <w:p w14:paraId="1BCCDCF6" w14:textId="77777777" w:rsidR="00430802" w:rsidRDefault="00430802" w:rsidP="00430802"/>
    <w:p w14:paraId="4066215C" w14:textId="77777777" w:rsidR="00430802" w:rsidRDefault="00430802" w:rsidP="00430802">
      <w:r>
        <w:t>Ovenstående problemstillinger er aftalt håndteret i administrationsgrundlaget på følgende måde:</w:t>
      </w:r>
    </w:p>
    <w:p w14:paraId="291AABEA" w14:textId="77777777" w:rsidR="00430802" w:rsidRDefault="00430802" w:rsidP="00430802"/>
    <w:p w14:paraId="7F41F7EF" w14:textId="77777777" w:rsidR="00430802" w:rsidRDefault="00430802" w:rsidP="00430802">
      <w:pPr>
        <w:pStyle w:val="Listeafsnit"/>
        <w:numPr>
          <w:ilvl w:val="0"/>
          <w:numId w:val="2"/>
        </w:numPr>
      </w:pPr>
      <w:r>
        <w:t xml:space="preserve">Enten ved at den anden forælder overfører sin ret til </w:t>
      </w:r>
      <w:proofErr w:type="spellStart"/>
      <w:r>
        <w:t>barselsdagpenge</w:t>
      </w:r>
      <w:proofErr w:type="spellEnd"/>
      <w:r>
        <w:t xml:space="preserve"> til den statsansatte forælder for de manglende uger,</w:t>
      </w:r>
    </w:p>
    <w:p w14:paraId="20D19A6A" w14:textId="6CD89862" w:rsidR="00430802" w:rsidRDefault="00430802" w:rsidP="00430802">
      <w:pPr>
        <w:pStyle w:val="Listeafsnit"/>
        <w:numPr>
          <w:ilvl w:val="0"/>
          <w:numId w:val="2"/>
        </w:numPr>
      </w:pPr>
      <w:r>
        <w:t>E</w:t>
      </w:r>
      <w:r>
        <w:t>ller</w:t>
      </w:r>
      <w:r>
        <w:t xml:space="preserve"> </w:t>
      </w:r>
      <w:r>
        <w:t xml:space="preserve">hvis der ikke sker en overførsel af </w:t>
      </w:r>
      <w:proofErr w:type="spellStart"/>
      <w:r>
        <w:t>barselsdagpenge</w:t>
      </w:r>
      <w:proofErr w:type="spellEnd"/>
      <w:r>
        <w:t xml:space="preserve"> fra den anden forælder, kan den statslige arbejdsgiver udbetale en nedsat løn svarende til forskellen mellem dagpenge og løn til medarbejderen på barsel.</w:t>
      </w:r>
    </w:p>
    <w:p w14:paraId="4C5ADF69" w14:textId="77777777" w:rsidR="00430802" w:rsidRDefault="00430802" w:rsidP="00430802"/>
    <w:p w14:paraId="54F2008F" w14:textId="3A416135" w:rsidR="00430802" w:rsidRDefault="00430802" w:rsidP="00430802">
      <w:r>
        <w:t>En tilsvarende løsning er aftalt på det kommunale og regionale område.</w:t>
      </w:r>
      <w:r w:rsidR="003766BB">
        <w:t xml:space="preserve"> </w:t>
      </w:r>
      <w:r>
        <w:t>Det er aftalt, at administrationsgrundlaget bortfalder den 31. marts 2024.</w:t>
      </w:r>
    </w:p>
    <w:p w14:paraId="630C4876" w14:textId="77777777" w:rsidR="00430802" w:rsidRDefault="00430802" w:rsidP="00430802"/>
    <w:p w14:paraId="37A027E3" w14:textId="57E9589D" w:rsidR="00C07673" w:rsidRPr="005B1385" w:rsidRDefault="00430802" w:rsidP="00430802">
      <w:r>
        <w:t>»</w:t>
      </w:r>
      <w:r>
        <w:t xml:space="preserve"> </w:t>
      </w:r>
      <w:hyperlink r:id="rId9" w:history="1">
        <w:r w:rsidRPr="003766BB">
          <w:rPr>
            <w:rStyle w:val="Hyperlink"/>
          </w:rPr>
          <w:t>Læs administrationsgrundlaget her</w:t>
        </w:r>
      </w:hyperlink>
    </w:p>
    <w:sectPr w:rsidR="00C07673" w:rsidRPr="005B1385" w:rsidSect="0043080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851" w:bottom="1361" w:left="1701" w:header="284" w:footer="709" w:gutter="0"/>
      <w:paperSrc w:first="7" w:other="7"/>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AE7D" w14:textId="77777777" w:rsidR="00E162A3" w:rsidRDefault="00E162A3" w:rsidP="00313E79">
      <w:r>
        <w:separator/>
      </w:r>
    </w:p>
  </w:endnote>
  <w:endnote w:type="continuationSeparator" w:id="0">
    <w:p w14:paraId="74512090" w14:textId="77777777" w:rsidR="00E162A3" w:rsidRDefault="00E162A3" w:rsidP="0031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73A0" w14:textId="77777777" w:rsidR="00BB1062" w:rsidRDefault="00BB106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31436"/>
      <w:docPartObj>
        <w:docPartGallery w:val="Page Numbers (Bottom of Page)"/>
        <w:docPartUnique/>
      </w:docPartObj>
    </w:sdtPr>
    <w:sdtContent>
      <w:p w14:paraId="146CDF34" w14:textId="77777777" w:rsidR="009D6F52" w:rsidRDefault="009D6F52">
        <w:pPr>
          <w:pStyle w:val="Sidefod"/>
          <w:jc w:val="right"/>
        </w:pPr>
        <w:r>
          <w:fldChar w:fldCharType="begin"/>
        </w:r>
        <w:r>
          <w:instrText>PAGE   \* MERGEFORMAT</w:instrText>
        </w:r>
        <w:r>
          <w:fldChar w:fldCharType="separate"/>
        </w:r>
        <w:r>
          <w:rPr>
            <w:noProof/>
          </w:rPr>
          <w:t>2</w:t>
        </w:r>
        <w:r>
          <w:fldChar w:fldCharType="end"/>
        </w:r>
      </w:p>
    </w:sdtContent>
  </w:sdt>
  <w:p w14:paraId="2FBB77ED" w14:textId="77777777" w:rsidR="009D6F52" w:rsidRDefault="009D6F5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BDF2" w14:textId="77777777" w:rsidR="008722DB" w:rsidRPr="008722DB" w:rsidRDefault="008722DB" w:rsidP="008722DB">
    <w:pPr>
      <w:tabs>
        <w:tab w:val="center" w:pos="4819"/>
        <w:tab w:val="right" w:pos="9638"/>
      </w:tabs>
      <w:ind w:right="284" w:firstLine="851"/>
      <w:jc w:val="right"/>
      <w:rPr>
        <w:rFonts w:ascii="Arial Narrow" w:hAnsi="Arial Narrow"/>
        <w:caps/>
        <w:sz w:val="18"/>
      </w:rPr>
    </w:pPr>
    <w:r w:rsidRPr="008722DB">
      <w:rPr>
        <w:rFonts w:ascii="Arial Narrow" w:hAnsi="Arial Narrow"/>
        <w:caps/>
        <w:sz w:val="16"/>
        <w:szCs w:val="16"/>
      </w:rPr>
      <w:t xml:space="preserve">Islands brygge 32d. </w:t>
    </w:r>
    <w:r w:rsidRPr="008722DB">
      <w:rPr>
        <w:rFonts w:ascii="Arial Narrow" w:hAnsi="Arial Narrow"/>
        <w:caps/>
        <w:sz w:val="16"/>
      </w:rPr>
      <w:t xml:space="preserve">- dk-2300 </w:t>
    </w:r>
    <w:r w:rsidRPr="008722DB">
      <w:rPr>
        <w:rFonts w:ascii="Arial Narrow" w:hAnsi="Arial Narrow"/>
        <w:caps/>
        <w:sz w:val="18"/>
      </w:rPr>
      <w:t>k</w:t>
    </w:r>
    <w:r w:rsidRPr="008722DB">
      <w:rPr>
        <w:rFonts w:ascii="Arial Narrow" w:hAnsi="Arial Narrow"/>
        <w:caps/>
        <w:sz w:val="16"/>
      </w:rPr>
      <w:t xml:space="preserve">øbenhavn S  </w:t>
    </w:r>
    <w:r w:rsidRPr="008722DB">
      <w:rPr>
        <w:rFonts w:ascii="Arial Narrow" w:hAnsi="Arial Narrow"/>
        <w:b/>
        <w:caps/>
        <w:color w:val="E36C0A" w:themeColor="accent6" w:themeShade="BF"/>
        <w:sz w:val="18"/>
      </w:rPr>
      <w:t>[t</w:t>
    </w:r>
    <w:r w:rsidRPr="008722DB">
      <w:rPr>
        <w:rFonts w:ascii="Arial Narrow" w:hAnsi="Arial Narrow"/>
        <w:caps/>
        <w:sz w:val="18"/>
      </w:rPr>
      <w:t xml:space="preserve"> </w:t>
    </w:r>
    <w:r w:rsidRPr="008722DB">
      <w:rPr>
        <w:rFonts w:ascii="Arial Narrow" w:hAnsi="Arial Narrow"/>
        <w:caps/>
        <w:sz w:val="16"/>
      </w:rPr>
      <w:t>+ 45 33</w:t>
    </w:r>
    <w:r>
      <w:rPr>
        <w:rFonts w:ascii="Arial Narrow" w:hAnsi="Arial Narrow"/>
        <w:caps/>
        <w:sz w:val="16"/>
      </w:rPr>
      <w:t xml:space="preserve"> </w:t>
    </w:r>
    <w:r w:rsidRPr="008722DB">
      <w:rPr>
        <w:rFonts w:ascii="Arial Narrow" w:hAnsi="Arial Narrow"/>
        <w:caps/>
        <w:sz w:val="16"/>
      </w:rPr>
      <w:t>70 13</w:t>
    </w:r>
    <w:r>
      <w:rPr>
        <w:rFonts w:ascii="Arial Narrow" w:hAnsi="Arial Narrow"/>
        <w:caps/>
        <w:sz w:val="16"/>
      </w:rPr>
      <w:t xml:space="preserve"> </w:t>
    </w:r>
    <w:r w:rsidRPr="008722DB">
      <w:rPr>
        <w:rFonts w:ascii="Arial Narrow" w:hAnsi="Arial Narrow"/>
        <w:caps/>
        <w:sz w:val="16"/>
      </w:rPr>
      <w:t xml:space="preserve">00   </w:t>
    </w:r>
    <w:r w:rsidRPr="008722DB">
      <w:rPr>
        <w:rFonts w:ascii="Arial Narrow" w:hAnsi="Arial Narrow"/>
        <w:b/>
        <w:caps/>
        <w:color w:val="E36C0A" w:themeColor="accent6" w:themeShade="BF"/>
        <w:sz w:val="18"/>
      </w:rPr>
      <w:t>[w</w:t>
    </w:r>
    <w:r w:rsidRPr="008722DB">
      <w:rPr>
        <w:rFonts w:ascii="Arial Narrow" w:hAnsi="Arial Narrow"/>
        <w:caps/>
        <w:sz w:val="16"/>
      </w:rPr>
      <w:t xml:space="preserve"> www.oao.dk  </w:t>
    </w:r>
    <w:r w:rsidRPr="008722DB">
      <w:rPr>
        <w:rFonts w:ascii="Arial Narrow" w:hAnsi="Arial Narrow"/>
        <w:b/>
        <w:caps/>
        <w:color w:val="E36C0A" w:themeColor="accent6" w:themeShade="BF"/>
        <w:sz w:val="18"/>
      </w:rPr>
      <w:t>[e</w:t>
    </w:r>
    <w:r w:rsidRPr="008722DB">
      <w:rPr>
        <w:rFonts w:ascii="Arial Narrow" w:hAnsi="Arial Narrow"/>
        <w:caps/>
        <w:sz w:val="16"/>
      </w:rPr>
      <w:t xml:space="preserve"> oao@oao.dk</w:t>
    </w:r>
    <w:r w:rsidRPr="008722DB">
      <w:rPr>
        <w:rFonts w:ascii="Arial Narrow" w:hAnsi="Arial Narrow"/>
        <w:caps/>
        <w:sz w:val="12"/>
      </w:rPr>
      <w:t xml:space="preserve"> </w:t>
    </w:r>
  </w:p>
  <w:p w14:paraId="6A82D2D0" w14:textId="77777777" w:rsidR="00D6611D" w:rsidRDefault="00D661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1C0B" w14:textId="77777777" w:rsidR="00E162A3" w:rsidRDefault="00E162A3" w:rsidP="00313E79">
      <w:r>
        <w:separator/>
      </w:r>
    </w:p>
  </w:footnote>
  <w:footnote w:type="continuationSeparator" w:id="0">
    <w:p w14:paraId="484D3D80" w14:textId="77777777" w:rsidR="00E162A3" w:rsidRDefault="00E162A3" w:rsidP="0031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71D6D" w14:textId="77777777" w:rsidR="00BB1062" w:rsidRDefault="00BB106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7CE5" w14:textId="77777777" w:rsidR="00D6611D" w:rsidRDefault="00D6611D">
    <w:pPr>
      <w:pStyle w:val="Sidehoved"/>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774" w14:textId="77777777" w:rsidR="00D6611D" w:rsidRDefault="00D6611D">
    <w:pPr>
      <w:pStyle w:val="Sidehoved"/>
    </w:pPr>
    <w:r>
      <w:rPr>
        <w:noProof/>
        <w:sz w:val="22"/>
        <w:szCs w:val="22"/>
      </w:rPr>
      <w:drawing>
        <wp:anchor distT="0" distB="0" distL="114300" distR="114300" simplePos="0" relativeHeight="251659264" behindDoc="1" locked="1" layoutInCell="1" allowOverlap="1" wp14:anchorId="06135605" wp14:editId="2ED7ABC0">
          <wp:simplePos x="0" y="0"/>
          <wp:positionH relativeFrom="column">
            <wp:posOffset>4563110</wp:posOffset>
          </wp:positionH>
          <wp:positionV relativeFrom="page">
            <wp:posOffset>767080</wp:posOffset>
          </wp:positionV>
          <wp:extent cx="1356995" cy="575945"/>
          <wp:effectExtent l="0" t="0" r="0" b="0"/>
          <wp:wrapSquare wrapText="left"/>
          <wp:docPr id="2" name="Billede 1" descr="brevpapir_logo_ou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papir_logo_out_"/>
                  <pic:cNvPicPr>
                    <a:picLocks noChangeAspect="1" noChangeArrowheads="1"/>
                  </pic:cNvPicPr>
                </pic:nvPicPr>
                <pic:blipFill>
                  <a:blip r:embed="rId1"/>
                  <a:srcRect/>
                  <a:stretch>
                    <a:fillRect/>
                  </a:stretch>
                </pic:blipFill>
                <pic:spPr bwMode="auto">
                  <a:xfrm>
                    <a:off x="0" y="0"/>
                    <a:ext cx="1356995" cy="575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7BC"/>
    <w:multiLevelType w:val="hybridMultilevel"/>
    <w:tmpl w:val="ACB640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C8A4511"/>
    <w:multiLevelType w:val="hybridMultilevel"/>
    <w:tmpl w:val="C84A3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43218673">
    <w:abstractNumId w:val="0"/>
  </w:num>
  <w:num w:numId="2" w16cid:durableId="78133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30"/>
  <w:drawingGridVerticalSpacing w:val="17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4F"/>
    <w:rsid w:val="00032875"/>
    <w:rsid w:val="00064429"/>
    <w:rsid w:val="000A02D6"/>
    <w:rsid w:val="000D0D85"/>
    <w:rsid w:val="001617AA"/>
    <w:rsid w:val="001E1098"/>
    <w:rsid w:val="00211F73"/>
    <w:rsid w:val="0023302F"/>
    <w:rsid w:val="00234CB1"/>
    <w:rsid w:val="00241426"/>
    <w:rsid w:val="0025278B"/>
    <w:rsid w:val="002A6408"/>
    <w:rsid w:val="002B6D64"/>
    <w:rsid w:val="002C36D2"/>
    <w:rsid w:val="00313E79"/>
    <w:rsid w:val="00361A29"/>
    <w:rsid w:val="003766BB"/>
    <w:rsid w:val="0039014E"/>
    <w:rsid w:val="00412DB2"/>
    <w:rsid w:val="00430802"/>
    <w:rsid w:val="00440F97"/>
    <w:rsid w:val="00454AB6"/>
    <w:rsid w:val="00460FEE"/>
    <w:rsid w:val="00476F16"/>
    <w:rsid w:val="004A5D1C"/>
    <w:rsid w:val="0054347C"/>
    <w:rsid w:val="0055223E"/>
    <w:rsid w:val="005B1385"/>
    <w:rsid w:val="005F236D"/>
    <w:rsid w:val="005F58E4"/>
    <w:rsid w:val="005F5EEB"/>
    <w:rsid w:val="00651FF1"/>
    <w:rsid w:val="00652913"/>
    <w:rsid w:val="00656174"/>
    <w:rsid w:val="00674528"/>
    <w:rsid w:val="006A7AD5"/>
    <w:rsid w:val="006B0E1F"/>
    <w:rsid w:val="006D439A"/>
    <w:rsid w:val="006F541B"/>
    <w:rsid w:val="00711943"/>
    <w:rsid w:val="00741718"/>
    <w:rsid w:val="00777E0E"/>
    <w:rsid w:val="008722DB"/>
    <w:rsid w:val="008A54FA"/>
    <w:rsid w:val="008A70B9"/>
    <w:rsid w:val="008C0141"/>
    <w:rsid w:val="008D380F"/>
    <w:rsid w:val="008D6835"/>
    <w:rsid w:val="008E2367"/>
    <w:rsid w:val="008F146C"/>
    <w:rsid w:val="008F4E87"/>
    <w:rsid w:val="009210A8"/>
    <w:rsid w:val="00942CE8"/>
    <w:rsid w:val="00957DB9"/>
    <w:rsid w:val="00980894"/>
    <w:rsid w:val="009D6F52"/>
    <w:rsid w:val="00A0590C"/>
    <w:rsid w:val="00A72449"/>
    <w:rsid w:val="00AA4ABC"/>
    <w:rsid w:val="00B26767"/>
    <w:rsid w:val="00B64B01"/>
    <w:rsid w:val="00BB1062"/>
    <w:rsid w:val="00BC0FF6"/>
    <w:rsid w:val="00BE48D4"/>
    <w:rsid w:val="00C07673"/>
    <w:rsid w:val="00C361E8"/>
    <w:rsid w:val="00C43EE0"/>
    <w:rsid w:val="00C731AA"/>
    <w:rsid w:val="00D01F30"/>
    <w:rsid w:val="00D0606D"/>
    <w:rsid w:val="00D478E4"/>
    <w:rsid w:val="00D6611D"/>
    <w:rsid w:val="00D76CF8"/>
    <w:rsid w:val="00DB2E27"/>
    <w:rsid w:val="00E162A3"/>
    <w:rsid w:val="00E32FAD"/>
    <w:rsid w:val="00E723E1"/>
    <w:rsid w:val="00F10278"/>
    <w:rsid w:val="00F16148"/>
    <w:rsid w:val="00F34CC3"/>
    <w:rsid w:val="00F3744B"/>
    <w:rsid w:val="00F7414F"/>
    <w:rsid w:val="00FA1FFA"/>
    <w:rsid w:val="00FB7E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D83DA"/>
  <w15:docId w15:val="{C62B9AAC-561A-439E-844A-4FA72DB2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426"/>
    <w:pPr>
      <w:spacing w:line="276" w:lineRule="auto"/>
    </w:pPr>
    <w:rPr>
      <w:rFonts w:ascii="Verdana" w:hAnsi="Verdana"/>
    </w:rPr>
  </w:style>
  <w:style w:type="paragraph" w:styleId="Overskrift1">
    <w:name w:val="heading 1"/>
    <w:basedOn w:val="Normal"/>
    <w:next w:val="Normal"/>
    <w:link w:val="Overskrift1Tegn"/>
    <w:uiPriority w:val="9"/>
    <w:qFormat/>
    <w:rsid w:val="00942CE8"/>
    <w:pPr>
      <w:keepNext/>
      <w:spacing w:before="480" w:after="240"/>
      <w:outlineLvl w:val="0"/>
    </w:pPr>
    <w:rPr>
      <w:b/>
      <w:bCs/>
      <w:kern w:val="32"/>
      <w:sz w:val="28"/>
      <w:szCs w:val="32"/>
    </w:rPr>
  </w:style>
  <w:style w:type="paragraph" w:styleId="Overskrift2">
    <w:name w:val="heading 2"/>
    <w:basedOn w:val="Normal"/>
    <w:next w:val="Normal"/>
    <w:link w:val="Overskrift2Tegn"/>
    <w:uiPriority w:val="9"/>
    <w:semiHidden/>
    <w:unhideWhenUsed/>
    <w:qFormat/>
    <w:rsid w:val="00C07673"/>
    <w:pPr>
      <w:keepNext/>
      <w:spacing w:before="240" w:after="60"/>
      <w:outlineLvl w:val="1"/>
    </w:pPr>
    <w:rPr>
      <w:rFonts w:ascii="Cambria" w:hAnsi="Cambria"/>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rsid w:val="008A54FA"/>
    <w:pPr>
      <w:tabs>
        <w:tab w:val="center" w:pos="4819"/>
        <w:tab w:val="right" w:pos="9638"/>
      </w:tabs>
      <w:ind w:right="360"/>
    </w:pPr>
  </w:style>
  <w:style w:type="character" w:styleId="Sidetal">
    <w:name w:val="page number"/>
    <w:basedOn w:val="Standardskrifttypeiafsnit"/>
  </w:style>
  <w:style w:type="character" w:customStyle="1" w:styleId="Overskrift1Tegn">
    <w:name w:val="Overskrift 1 Tegn"/>
    <w:basedOn w:val="Standardskrifttypeiafsnit"/>
    <w:link w:val="Overskrift1"/>
    <w:uiPriority w:val="9"/>
    <w:rsid w:val="00942CE8"/>
    <w:rPr>
      <w:rFonts w:ascii="Verdana" w:hAnsi="Verdana"/>
      <w:b/>
      <w:bCs/>
      <w:kern w:val="32"/>
      <w:sz w:val="28"/>
      <w:szCs w:val="32"/>
    </w:rPr>
  </w:style>
  <w:style w:type="paragraph" w:customStyle="1" w:styleId="TypografiOverskrift1Verdana11pktHjre-15cmFr0pkt">
    <w:name w:val="Typografi Overskrift 1 + Verdana 11 pkt Højre:  -15 cm Før:  0 pkt...."/>
    <w:basedOn w:val="Overskrift2"/>
    <w:link w:val="TypografiOverskrift1Verdana11pktHjre-15cmFr0pktTegn"/>
    <w:rsid w:val="00C07673"/>
    <w:pPr>
      <w:ind w:right="-851"/>
    </w:pPr>
    <w:rPr>
      <w:szCs w:val="20"/>
    </w:rPr>
  </w:style>
  <w:style w:type="paragraph" w:customStyle="1" w:styleId="Overskrift20">
    <w:name w:val="Overskrift2"/>
    <w:basedOn w:val="Normal"/>
    <w:next w:val="Normal"/>
    <w:link w:val="Overskrift2Tegn0"/>
    <w:qFormat/>
    <w:rsid w:val="00674528"/>
    <w:pPr>
      <w:spacing w:before="360" w:after="120"/>
      <w:outlineLvl w:val="1"/>
    </w:pPr>
    <w:rPr>
      <w:b/>
      <w:sz w:val="24"/>
    </w:rPr>
  </w:style>
  <w:style w:type="character" w:customStyle="1" w:styleId="Overskrift2Tegn">
    <w:name w:val="Overskrift 2 Tegn"/>
    <w:basedOn w:val="Standardskrifttypeiafsnit"/>
    <w:link w:val="Overskrift2"/>
    <w:uiPriority w:val="9"/>
    <w:semiHidden/>
    <w:rsid w:val="00C07673"/>
    <w:rPr>
      <w:rFonts w:ascii="Cambria" w:eastAsia="Times New Roman" w:hAnsi="Cambria" w:cs="Times New Roman"/>
      <w:b/>
      <w:bCs/>
      <w:i/>
      <w:iCs/>
      <w:sz w:val="28"/>
      <w:szCs w:val="28"/>
    </w:rPr>
  </w:style>
  <w:style w:type="paragraph" w:styleId="Ingenafstand">
    <w:name w:val="No Spacing"/>
    <w:aliases w:val="Overskrift3"/>
    <w:basedOn w:val="Normal"/>
    <w:next w:val="Normal"/>
    <w:link w:val="IngenafstandTegn"/>
    <w:uiPriority w:val="1"/>
    <w:qFormat/>
    <w:rsid w:val="00942CE8"/>
    <w:pPr>
      <w:spacing w:before="240" w:after="60"/>
      <w:outlineLvl w:val="2"/>
    </w:pPr>
    <w:rPr>
      <w:b/>
      <w:szCs w:val="18"/>
    </w:rPr>
  </w:style>
  <w:style w:type="character" w:customStyle="1" w:styleId="TypografiOverskrift1Verdana11pktHjre-15cmFr0pktTegn">
    <w:name w:val="Typografi Overskrift 1 + Verdana 11 pkt Højre:  -15 cm Før:  0 pkt.... Tegn"/>
    <w:basedOn w:val="Overskrift2Tegn"/>
    <w:link w:val="TypografiOverskrift1Verdana11pktHjre-15cmFr0pkt"/>
    <w:rsid w:val="00C07673"/>
    <w:rPr>
      <w:rFonts w:ascii="Cambria" w:eastAsia="Times New Roman" w:hAnsi="Cambria" w:cs="Times New Roman"/>
      <w:b/>
      <w:bCs/>
      <w:i/>
      <w:iCs/>
      <w:sz w:val="28"/>
      <w:szCs w:val="28"/>
    </w:rPr>
  </w:style>
  <w:style w:type="character" w:customStyle="1" w:styleId="Overskrift2Tegn0">
    <w:name w:val="Overskrift2 Tegn"/>
    <w:basedOn w:val="TypografiOverskrift1Verdana11pktHjre-15cmFr0pktTegn"/>
    <w:link w:val="Overskrift20"/>
    <w:rsid w:val="00674528"/>
    <w:rPr>
      <w:rFonts w:ascii="Verdana" w:eastAsia="Times New Roman" w:hAnsi="Verdana" w:cs="Times New Roman"/>
      <w:b/>
      <w:bCs w:val="0"/>
      <w:i w:val="0"/>
      <w:iCs w:val="0"/>
      <w:sz w:val="24"/>
      <w:szCs w:val="28"/>
    </w:rPr>
  </w:style>
  <w:style w:type="paragraph" w:styleId="Markeringsbobletekst">
    <w:name w:val="Balloon Text"/>
    <w:basedOn w:val="Normal"/>
    <w:link w:val="MarkeringsbobletekstTegn"/>
    <w:uiPriority w:val="99"/>
    <w:semiHidden/>
    <w:unhideWhenUsed/>
    <w:rsid w:val="004A5D1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1C"/>
    <w:rPr>
      <w:rFonts w:ascii="Tahoma" w:hAnsi="Tahoma" w:cs="Tahoma"/>
      <w:sz w:val="16"/>
      <w:szCs w:val="16"/>
    </w:rPr>
  </w:style>
  <w:style w:type="paragraph" w:customStyle="1" w:styleId="BrevhovedstdH">
    <w:name w:val="Brevhoved std H"/>
    <w:basedOn w:val="Normal"/>
    <w:rsid w:val="00F10278"/>
    <w:pPr>
      <w:framePr w:w="2835" w:h="2155" w:hSpace="142" w:wrap="around" w:vAnchor="text" w:hAnchor="page" w:x="7882" w:y="1"/>
      <w:shd w:val="solid" w:color="FFFFFF" w:fill="FFFFFF"/>
      <w:tabs>
        <w:tab w:val="left" w:pos="1843"/>
      </w:tabs>
    </w:pPr>
    <w:rPr>
      <w:sz w:val="25"/>
    </w:rPr>
  </w:style>
  <w:style w:type="character" w:customStyle="1" w:styleId="SidefodTegn">
    <w:name w:val="Sidefod Tegn"/>
    <w:basedOn w:val="Standardskrifttypeiafsnit"/>
    <w:link w:val="Sidefod"/>
    <w:uiPriority w:val="99"/>
    <w:rsid w:val="009D6F52"/>
    <w:rPr>
      <w:rFonts w:ascii="Verdana" w:hAnsi="Verdana"/>
      <w:sz w:val="18"/>
    </w:rPr>
  </w:style>
  <w:style w:type="character" w:customStyle="1" w:styleId="IngenafstandTegn">
    <w:name w:val="Ingen afstand Tegn"/>
    <w:aliases w:val="Overskrift3 Tegn"/>
    <w:basedOn w:val="Standardskrifttypeiafsnit"/>
    <w:link w:val="Ingenafstand"/>
    <w:uiPriority w:val="1"/>
    <w:rsid w:val="00942CE8"/>
    <w:rPr>
      <w:rFonts w:ascii="Verdana" w:hAnsi="Verdana"/>
      <w:b/>
      <w:szCs w:val="18"/>
    </w:rPr>
  </w:style>
  <w:style w:type="paragraph" w:styleId="Overskrift">
    <w:name w:val="TOC Heading"/>
    <w:basedOn w:val="Overskrift1"/>
    <w:next w:val="Normal"/>
    <w:uiPriority w:val="39"/>
    <w:semiHidden/>
    <w:unhideWhenUsed/>
    <w:qFormat/>
    <w:rsid w:val="00032875"/>
    <w:pPr>
      <w:keepLines/>
      <w:spacing w:after="0"/>
      <w:outlineLvl w:val="9"/>
    </w:pPr>
    <w:rPr>
      <w:rFonts w:asciiTheme="majorHAnsi" w:eastAsiaTheme="majorEastAsia" w:hAnsiTheme="majorHAnsi" w:cstheme="majorBidi"/>
      <w:color w:val="365F91" w:themeColor="accent1" w:themeShade="BF"/>
      <w:kern w:val="0"/>
      <w:szCs w:val="28"/>
    </w:rPr>
  </w:style>
  <w:style w:type="paragraph" w:styleId="Indholdsfortegnelse1">
    <w:name w:val="toc 1"/>
    <w:basedOn w:val="Normal"/>
    <w:next w:val="Normal"/>
    <w:autoRedefine/>
    <w:uiPriority w:val="39"/>
    <w:unhideWhenUsed/>
    <w:rsid w:val="00032875"/>
    <w:pPr>
      <w:spacing w:after="100"/>
    </w:pPr>
  </w:style>
  <w:style w:type="paragraph" w:styleId="Indholdsfortegnelse2">
    <w:name w:val="toc 2"/>
    <w:basedOn w:val="Normal"/>
    <w:next w:val="Normal"/>
    <w:autoRedefine/>
    <w:uiPriority w:val="39"/>
    <w:unhideWhenUsed/>
    <w:rsid w:val="00032875"/>
    <w:pPr>
      <w:spacing w:after="100"/>
      <w:ind w:left="180"/>
    </w:pPr>
  </w:style>
  <w:style w:type="paragraph" w:styleId="Indholdsfortegnelse3">
    <w:name w:val="toc 3"/>
    <w:basedOn w:val="Normal"/>
    <w:next w:val="Normal"/>
    <w:autoRedefine/>
    <w:uiPriority w:val="39"/>
    <w:unhideWhenUsed/>
    <w:rsid w:val="00032875"/>
    <w:pPr>
      <w:spacing w:after="100"/>
      <w:ind w:left="360"/>
    </w:pPr>
  </w:style>
  <w:style w:type="character" w:styleId="Hyperlink">
    <w:name w:val="Hyperlink"/>
    <w:basedOn w:val="Standardskrifttypeiafsnit"/>
    <w:uiPriority w:val="99"/>
    <w:unhideWhenUsed/>
    <w:rsid w:val="00032875"/>
    <w:rPr>
      <w:color w:val="0000FF" w:themeColor="hyperlink"/>
      <w:u w:val="single"/>
    </w:rPr>
  </w:style>
  <w:style w:type="character" w:styleId="Pladsholdertekst">
    <w:name w:val="Placeholder Text"/>
    <w:basedOn w:val="Standardskrifttypeiafsnit"/>
    <w:uiPriority w:val="99"/>
    <w:semiHidden/>
    <w:rsid w:val="008D6835"/>
    <w:rPr>
      <w:color w:val="808080"/>
    </w:rPr>
  </w:style>
  <w:style w:type="paragraph" w:styleId="Listeafsnit">
    <w:name w:val="List Paragraph"/>
    <w:basedOn w:val="Normal"/>
    <w:uiPriority w:val="34"/>
    <w:qFormat/>
    <w:rsid w:val="00430802"/>
    <w:pPr>
      <w:ind w:left="720"/>
      <w:contextualSpacing/>
    </w:pPr>
  </w:style>
  <w:style w:type="character" w:styleId="Ulstomtale">
    <w:name w:val="Unresolved Mention"/>
    <w:basedOn w:val="Standardskrifttypeiafsnit"/>
    <w:uiPriority w:val="99"/>
    <w:semiHidden/>
    <w:unhideWhenUsed/>
    <w:rsid w:val="00376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irkulaere.medst.dk/cirkulaerer/039-22-administrationsgrundlag-til-aftale-om-barsel-adoption-og-omsorgsdag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im\OAO%20notat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AAFE39ADC4C92B5AB36A2FF7B21B2"/>
        <w:category>
          <w:name w:val="Generelt"/>
          <w:gallery w:val="placeholder"/>
        </w:category>
        <w:types>
          <w:type w:val="bbPlcHdr"/>
        </w:types>
        <w:behaviors>
          <w:behavior w:val="content"/>
        </w:behaviors>
        <w:guid w:val="{4FB46792-51C2-4284-917F-5D6389D0DF30}"/>
      </w:docPartPr>
      <w:docPartBody>
        <w:p w:rsidR="008B399B" w:rsidRDefault="008B399B">
          <w:pPr>
            <w:pStyle w:val="D53AAFE39ADC4C92B5AB36A2FF7B21B2"/>
          </w:pPr>
          <w:r w:rsidRPr="00252CC9">
            <w:rPr>
              <w:rStyle w:val="Pladsholdertekst"/>
            </w:rPr>
            <w:t>Klik her for at angive en dato.</w:t>
          </w:r>
        </w:p>
      </w:docPartBody>
    </w:docPart>
    <w:docPart>
      <w:docPartPr>
        <w:name w:val="C95CC2E4457C4B8DB3DEAB16949507AF"/>
        <w:category>
          <w:name w:val="Generelt"/>
          <w:gallery w:val="placeholder"/>
        </w:category>
        <w:types>
          <w:type w:val="bbPlcHdr"/>
        </w:types>
        <w:behaviors>
          <w:behavior w:val="content"/>
        </w:behaviors>
        <w:guid w:val="{74F1993E-0A45-4E71-BEEE-9A05877829C3}"/>
      </w:docPartPr>
      <w:docPartBody>
        <w:p w:rsidR="008B399B" w:rsidRDefault="008B399B">
          <w:pPr>
            <w:pStyle w:val="C95CC2E4457C4B8DB3DEAB16949507AF"/>
          </w:pPr>
          <w:r w:rsidRPr="00252CC9">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99B"/>
    <w:rsid w:val="005A3133"/>
    <w:rsid w:val="008B39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D53AAFE39ADC4C92B5AB36A2FF7B21B2">
    <w:name w:val="D53AAFE39ADC4C92B5AB36A2FF7B21B2"/>
  </w:style>
  <w:style w:type="paragraph" w:customStyle="1" w:styleId="C95CC2E4457C4B8DB3DEAB16949507AF">
    <w:name w:val="C95CC2E4457C4B8DB3DEAB1694950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0(8)}" gbs:entity="Document" gbs:templateDesignerVersion="3.1 F">
  <gbs:DocumentDate gbs:loadFromGrowBusiness="OnProduce" gbs:saveInGrowBusiness="False" gbs:connected="true" gbs:recno="" gbs:entity="" gbs:datatype="date" gbs:key="10000">2022-06-30</gbs:DocumentDate>
  <gbs:DocumentNumber gbs:loadFromGrowBusiness="OnProduce" gbs:saveInGrowBusiness="False" gbs:connected="true" gbs:recno="" gbs:entity="" gbs:datatype="string" gbs:key="10001">22/00109-13</gbs:DocumentNumber>
</gbs:GrowBusinessDocument>
</file>

<file path=customXml/itemProps1.xml><?xml version="1.0" encoding="utf-8"?>
<ds:datastoreItem xmlns:ds="http://schemas.openxmlformats.org/officeDocument/2006/customXml" ds:itemID="{2142CCC4-9B5D-408B-958A-D58054345C82}">
  <ds:schemaRefs>
    <ds:schemaRef ds:uri="http://schemas.openxmlformats.org/officeDocument/2006/bibliography"/>
  </ds:schemaRefs>
</ds:datastoreItem>
</file>

<file path=customXml/itemProps2.xml><?xml version="1.0" encoding="utf-8"?>
<ds:datastoreItem xmlns:ds="http://schemas.openxmlformats.org/officeDocument/2006/customXml" ds:itemID="{388A3331-A82F-42CD-A431-6A8C56B7737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OAO notat1.dotm</Template>
  <TotalTime>3</TotalTime>
  <Pages>1</Pages>
  <Words>390</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Dokumenter til upload</vt:lpstr>
    </vt:vector>
  </TitlesOfParts>
  <Company>Statsansattes Kartel</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Dokumenter til upload</dc:title>
  <dc:creator>Jan Limborg Madsen</dc:creator>
  <cp:lastModifiedBy>Jan Limborg Madsen</cp:lastModifiedBy>
  <cp:revision>2</cp:revision>
  <cp:lastPrinted>2012-09-17T11:32:00Z</cp:lastPrinted>
  <dcterms:created xsi:type="dcterms:W3CDTF">2022-07-25T06:38:00Z</dcterms:created>
  <dcterms:modified xsi:type="dcterms:W3CDTF">2022-07-25T06:38:00Z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246092</vt:lpwstr>
  </property>
  <property fmtid="{D5CDD505-2E9C-101B-9397-08002B2CF9AE}" pid="3" name="verId">
    <vt:lpwstr>245945</vt:lpwstr>
  </property>
  <property fmtid="{D5CDD505-2E9C-101B-9397-08002B2CF9AE}" pid="4" name="templateId">
    <vt:lpwstr>200011</vt:lpwstr>
  </property>
  <property fmtid="{D5CDD505-2E9C-101B-9397-08002B2CF9AE}" pid="5" name="fileId">
    <vt:lpwstr>338842</vt:lpwstr>
  </property>
  <property fmtid="{D5CDD505-2E9C-101B-9397-08002B2CF9AE}" pid="6" name="filePath">
    <vt:lpwstr>
    </vt:lpwstr>
  </property>
  <property fmtid="{D5CDD505-2E9C-101B-9397-08002B2CF9AE}" pid="7" name="templateFilePath">
    <vt:lpwstr>c:\windows\system32\inetsrv\OAO notat1.dotm</vt:lpwstr>
  </property>
  <property fmtid="{D5CDD505-2E9C-101B-9397-08002B2CF9AE}" pid="8" name="filePathOneNote">
    <vt:lpwstr>
    </vt:lpwstr>
  </property>
  <property fmtid="{D5CDD505-2E9C-101B-9397-08002B2CF9AE}" pid="9" name="fileName">
    <vt:lpwstr>22_00109-13 Administrationsgrundlag til barselsaftalen 338842_1_0.docx</vt:lpwstr>
  </property>
  <property fmtid="{D5CDD505-2E9C-101B-9397-08002B2CF9AE}" pid="10" name="comment">
    <vt:lpwstr>Administrationsgrundlag til barselsaftalen</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Jan Limborg Madsen</vt:lpwstr>
  </property>
  <property fmtid="{D5CDD505-2E9C-101B-9397-08002B2CF9AE}" pid="15" name="modifiedBy">
    <vt:lpwstr>Jan Limborg Madsen</vt:lpwstr>
  </property>
  <property fmtid="{D5CDD505-2E9C-101B-9397-08002B2CF9AE}" pid="16" name="serverName">
    <vt:lpwstr>oao.public360online.com</vt:lpwstr>
  </property>
  <property fmtid="{D5CDD505-2E9C-101B-9397-08002B2CF9AE}" pid="17" name="server">
    <vt:lpwstr>oao.public360online.com</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245945</vt:lpwstr>
  </property>
  <property fmtid="{D5CDD505-2E9C-101B-9397-08002B2CF9AE}" pid="23" name="Operation">
    <vt:lpwstr>ProduceFile</vt:lpwstr>
  </property>
</Properties>
</file>